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D9" w:rsidRPr="005F1558" w:rsidRDefault="008B3A56" w:rsidP="00720690">
      <w:pPr>
        <w:spacing w:afterLines="20" w:line="540" w:lineRule="exact"/>
        <w:jc w:val="center"/>
        <w:rPr>
          <w:rFonts w:eastAsia="方正小标宋简体"/>
          <w:sz w:val="44"/>
          <w:szCs w:val="44"/>
        </w:rPr>
      </w:pPr>
      <w:r w:rsidRPr="005F1558">
        <w:rPr>
          <w:rFonts w:eastAsia="方正小标宋简体"/>
          <w:sz w:val="44"/>
          <w:szCs w:val="44"/>
        </w:rPr>
        <w:t>二Ｏ</w:t>
      </w:r>
      <w:r w:rsidRPr="005F1558">
        <w:rPr>
          <w:rFonts w:eastAsia="方正小标宋简体" w:hint="eastAsia"/>
          <w:sz w:val="44"/>
          <w:szCs w:val="44"/>
        </w:rPr>
        <w:t>一九</w:t>
      </w:r>
      <w:r w:rsidRPr="005F1558">
        <w:rPr>
          <w:rFonts w:eastAsia="方正小标宋简体"/>
          <w:sz w:val="44"/>
          <w:szCs w:val="44"/>
        </w:rPr>
        <w:t>年第</w:t>
      </w:r>
      <w:r w:rsidRPr="005F1558">
        <w:rPr>
          <w:rFonts w:eastAsia="方正小标宋简体" w:hint="eastAsia"/>
          <w:sz w:val="44"/>
          <w:szCs w:val="44"/>
        </w:rPr>
        <w:t>十</w:t>
      </w:r>
      <w:r w:rsidR="00313201" w:rsidRPr="005F1558">
        <w:rPr>
          <w:rFonts w:eastAsia="方正小标宋简体" w:hint="eastAsia"/>
          <w:sz w:val="44"/>
          <w:szCs w:val="44"/>
        </w:rPr>
        <w:t>六</w:t>
      </w:r>
      <w:r w:rsidRPr="005F1558">
        <w:rPr>
          <w:rFonts w:eastAsia="方正小标宋简体"/>
          <w:sz w:val="44"/>
          <w:szCs w:val="44"/>
        </w:rPr>
        <w:t>次校长办公会</w:t>
      </w:r>
    </w:p>
    <w:p w:rsidR="008B3A56" w:rsidRPr="005F1558" w:rsidRDefault="008B3A56" w:rsidP="00720690">
      <w:pPr>
        <w:spacing w:afterLines="10" w:line="500" w:lineRule="exact"/>
        <w:rPr>
          <w:rFonts w:eastAsia="仿宋_GB2312"/>
          <w:spacing w:val="-6"/>
          <w:sz w:val="32"/>
          <w:szCs w:val="32"/>
        </w:rPr>
      </w:pPr>
      <w:r w:rsidRPr="005F1558">
        <w:rPr>
          <w:rFonts w:eastAsia="仿宋_GB2312"/>
          <w:spacing w:val="-6"/>
          <w:sz w:val="32"/>
          <w:szCs w:val="32"/>
        </w:rPr>
        <w:t>20</w:t>
      </w:r>
      <w:r w:rsidRPr="005F1558">
        <w:rPr>
          <w:rFonts w:eastAsia="仿宋_GB2312" w:hint="eastAsia"/>
          <w:spacing w:val="-6"/>
          <w:sz w:val="32"/>
          <w:szCs w:val="32"/>
        </w:rPr>
        <w:t>19</w:t>
      </w:r>
      <w:r w:rsidRPr="005F1558">
        <w:rPr>
          <w:rFonts w:eastAsia="仿宋_GB2312"/>
          <w:spacing w:val="-6"/>
          <w:sz w:val="32"/>
          <w:szCs w:val="32"/>
        </w:rPr>
        <w:t>年</w:t>
      </w:r>
      <w:r w:rsidRPr="005F1558">
        <w:rPr>
          <w:rFonts w:eastAsia="仿宋_GB2312" w:hint="eastAsia"/>
          <w:spacing w:val="-6"/>
          <w:sz w:val="32"/>
          <w:szCs w:val="32"/>
        </w:rPr>
        <w:t>9</w:t>
      </w:r>
      <w:r w:rsidRPr="005F1558">
        <w:rPr>
          <w:rFonts w:eastAsia="仿宋_GB2312" w:hint="eastAsia"/>
          <w:spacing w:val="-6"/>
          <w:sz w:val="32"/>
          <w:szCs w:val="32"/>
        </w:rPr>
        <w:t>月</w:t>
      </w:r>
      <w:r w:rsidR="00DD75D9" w:rsidRPr="005F1558">
        <w:rPr>
          <w:rFonts w:eastAsia="仿宋_GB2312" w:hint="eastAsia"/>
          <w:spacing w:val="-6"/>
          <w:sz w:val="32"/>
          <w:szCs w:val="32"/>
        </w:rPr>
        <w:t>2</w:t>
      </w:r>
      <w:r w:rsidR="00313201" w:rsidRPr="005F1558">
        <w:rPr>
          <w:rFonts w:eastAsia="仿宋_GB2312" w:hint="eastAsia"/>
          <w:spacing w:val="-6"/>
          <w:sz w:val="32"/>
          <w:szCs w:val="32"/>
        </w:rPr>
        <w:t>6</w:t>
      </w:r>
      <w:r w:rsidRPr="005F1558">
        <w:rPr>
          <w:rFonts w:eastAsia="仿宋_GB2312" w:hint="eastAsia"/>
          <w:spacing w:val="-6"/>
          <w:sz w:val="32"/>
          <w:szCs w:val="32"/>
        </w:rPr>
        <w:t>日（星期</w:t>
      </w:r>
      <w:r w:rsidR="00DD75D9" w:rsidRPr="005F1558">
        <w:rPr>
          <w:rFonts w:eastAsia="仿宋_GB2312" w:hint="eastAsia"/>
          <w:spacing w:val="-6"/>
          <w:sz w:val="32"/>
          <w:szCs w:val="32"/>
        </w:rPr>
        <w:t>四</w:t>
      </w:r>
      <w:r w:rsidRPr="005F1558">
        <w:rPr>
          <w:rFonts w:eastAsia="仿宋_GB2312" w:hint="eastAsia"/>
          <w:spacing w:val="-6"/>
          <w:sz w:val="32"/>
          <w:szCs w:val="32"/>
        </w:rPr>
        <w:t>）</w:t>
      </w:r>
      <w:r w:rsidRPr="005F1558">
        <w:rPr>
          <w:rFonts w:eastAsia="仿宋_GB2312" w:hint="eastAsia"/>
          <w:spacing w:val="-6"/>
          <w:sz w:val="32"/>
          <w:szCs w:val="32"/>
        </w:rPr>
        <w:t xml:space="preserve">  </w:t>
      </w:r>
      <w:r w:rsidRPr="005F1558">
        <w:rPr>
          <w:rFonts w:eastAsia="仿宋_GB2312"/>
          <w:spacing w:val="-6"/>
          <w:sz w:val="32"/>
          <w:szCs w:val="32"/>
        </w:rPr>
        <w:t>地点：</w:t>
      </w:r>
      <w:r w:rsidRPr="005F1558">
        <w:rPr>
          <w:rFonts w:eastAsia="仿宋_GB2312" w:hint="eastAsia"/>
          <w:spacing w:val="-6"/>
          <w:sz w:val="32"/>
          <w:szCs w:val="32"/>
        </w:rPr>
        <w:t>综合办公楼</w:t>
      </w:r>
      <w:r w:rsidRPr="005F1558">
        <w:rPr>
          <w:rFonts w:eastAsia="仿宋_GB2312" w:hint="eastAsia"/>
          <w:spacing w:val="-6"/>
          <w:sz w:val="32"/>
          <w:szCs w:val="32"/>
        </w:rPr>
        <w:t>808</w:t>
      </w:r>
      <w:r w:rsidRPr="005F1558">
        <w:rPr>
          <w:rFonts w:eastAsia="仿宋_GB2312" w:hint="eastAsia"/>
          <w:spacing w:val="-6"/>
          <w:sz w:val="32"/>
          <w:szCs w:val="32"/>
        </w:rPr>
        <w:t>会议室</w:t>
      </w:r>
    </w:p>
    <w:p w:rsidR="00F94671" w:rsidRPr="005F1558" w:rsidRDefault="00F94671" w:rsidP="00720690">
      <w:pPr>
        <w:spacing w:afterLines="10" w:line="500" w:lineRule="exact"/>
        <w:ind w:firstLineChars="100" w:firstLine="198"/>
        <w:rPr>
          <w:spacing w:val="-6"/>
        </w:rPr>
      </w:pPr>
    </w:p>
    <w:tbl>
      <w:tblPr>
        <w:tblW w:w="97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134"/>
        <w:gridCol w:w="4412"/>
        <w:gridCol w:w="1134"/>
        <w:gridCol w:w="2329"/>
      </w:tblGrid>
      <w:tr w:rsidR="008B3A56" w:rsidRPr="005F1558" w:rsidTr="00F06370">
        <w:trPr>
          <w:trHeight w:val="855"/>
          <w:jc w:val="center"/>
        </w:trPr>
        <w:tc>
          <w:tcPr>
            <w:tcW w:w="703" w:type="dxa"/>
            <w:vAlign w:val="center"/>
          </w:tcPr>
          <w:p w:rsidR="008B3A56" w:rsidRPr="005F1558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8B3A56" w:rsidRPr="005F1558" w:rsidRDefault="008B3A56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具体</w:t>
            </w:r>
          </w:p>
          <w:p w:rsidR="008B3A56" w:rsidRPr="005F1558" w:rsidRDefault="008B3A56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8B3A56" w:rsidRPr="005F1558" w:rsidRDefault="008B3A56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议题内容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3A56" w:rsidRPr="005F1558" w:rsidRDefault="008B3A56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汇报人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B3A56" w:rsidRPr="005F1558" w:rsidRDefault="008B3A56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/>
                <w:sz w:val="28"/>
                <w:szCs w:val="28"/>
              </w:rPr>
              <w:t>参加单位</w:t>
            </w:r>
          </w:p>
        </w:tc>
      </w:tr>
      <w:tr w:rsidR="005F1558" w:rsidRPr="005F1558" w:rsidTr="000A0EC1">
        <w:trPr>
          <w:trHeight w:val="920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14:40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14:45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讨论通过《东北林业大学奥林学院本科专业校内选拔学生管理办法（试行）》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刘志明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教务处、学生处、计财处、政策法规办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14:45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14:50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讨论通过《东北林业大学港澳台学生管理办法》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孙洪志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学生处、教务处、研究生院、计财处、就业处、校友办、后勤保障部、政策法规办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14:50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</w:t>
            </w:r>
            <w:r w:rsidR="00155589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:</w:t>
            </w:r>
            <w:r w:rsidR="00155589">
              <w:rPr>
                <w:rFonts w:eastAsia="仿宋_GB2312" w:hint="eastAsia"/>
                <w:sz w:val="24"/>
              </w:rPr>
              <w:t>00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7A793E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7A793E">
              <w:rPr>
                <w:rFonts w:eastAsia="仿宋_GB2312" w:hint="eastAsia"/>
                <w:sz w:val="24"/>
              </w:rPr>
              <w:t>研究决定对张</w:t>
            </w:r>
            <w:r w:rsidRPr="007A793E">
              <w:rPr>
                <w:rFonts w:ascii="宋体" w:hAnsi="宋体" w:cs="宋体" w:hint="eastAsia"/>
                <w:sz w:val="24"/>
              </w:rPr>
              <w:t>珺</w:t>
            </w:r>
            <w:r w:rsidRPr="007A793E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 w:rsidRPr="007A793E">
              <w:rPr>
                <w:rFonts w:eastAsia="仿宋_GB2312" w:hint="eastAsia"/>
                <w:sz w:val="24"/>
              </w:rPr>
              <w:t>13</w:t>
            </w:r>
            <w:r w:rsidRPr="007A793E">
              <w:rPr>
                <w:rFonts w:eastAsia="仿宋_GB2312" w:hint="eastAsia"/>
                <w:sz w:val="24"/>
              </w:rPr>
              <w:t>名本科生作出退学处理事宜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李明泽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7A793E" w:rsidP="00227AF5">
            <w:pPr>
              <w:jc w:val="center"/>
              <w:rPr>
                <w:rFonts w:eastAsia="仿宋_GB2312"/>
                <w:sz w:val="24"/>
              </w:rPr>
            </w:pPr>
            <w:r w:rsidRPr="007A793E">
              <w:rPr>
                <w:rFonts w:eastAsia="仿宋_GB2312" w:hint="eastAsia"/>
                <w:sz w:val="24"/>
              </w:rPr>
              <w:t>规划政法办、学</w:t>
            </w:r>
            <w:r w:rsidR="00472B84">
              <w:rPr>
                <w:rFonts w:eastAsia="仿宋_GB2312" w:hint="eastAsia"/>
                <w:sz w:val="24"/>
              </w:rPr>
              <w:t>生处</w:t>
            </w:r>
            <w:r w:rsidRPr="007A793E">
              <w:rPr>
                <w:rFonts w:eastAsia="仿宋_GB2312" w:hint="eastAsia"/>
                <w:sz w:val="24"/>
              </w:rPr>
              <w:t>、经管学院、交通学院、信息学院、机电学院、工程学院</w:t>
            </w:r>
          </w:p>
        </w:tc>
      </w:tr>
      <w:tr w:rsidR="005F1558" w:rsidRPr="005F1558" w:rsidTr="00720690">
        <w:trPr>
          <w:trHeight w:val="1451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155589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:</w:t>
            </w:r>
            <w:r w:rsidR="00155589">
              <w:rPr>
                <w:rFonts w:eastAsia="仿宋_GB2312" w:hint="eastAsia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（</w:t>
            </w:r>
            <w:r w:rsidRPr="005F1558">
              <w:rPr>
                <w:rFonts w:eastAsia="仿宋_GB2312" w:hint="eastAsia"/>
                <w:sz w:val="24"/>
              </w:rPr>
              <w:t>1</w:t>
            </w:r>
            <w:r w:rsidRPr="005F1558">
              <w:rPr>
                <w:rFonts w:eastAsia="仿宋_GB2312" w:hint="eastAsia"/>
                <w:sz w:val="24"/>
              </w:rPr>
              <w:t>）调整内部控制建设工作组织机构</w:t>
            </w:r>
          </w:p>
          <w:p w:rsidR="005F1558" w:rsidRPr="005F1558" w:rsidRDefault="005F1558" w:rsidP="00227AF5"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及职责；</w:t>
            </w:r>
          </w:p>
          <w:p w:rsidR="005F1558" w:rsidRPr="005F1558" w:rsidRDefault="005F1558" w:rsidP="00227AF5">
            <w:pPr>
              <w:adjustRightInd w:val="0"/>
              <w:snapToGrid w:val="0"/>
              <w:spacing w:line="30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（</w:t>
            </w:r>
            <w:r w:rsidRPr="005F1558">
              <w:rPr>
                <w:rFonts w:eastAsia="仿宋_GB2312" w:hint="eastAsia"/>
                <w:sz w:val="24"/>
              </w:rPr>
              <w:t>2</w:t>
            </w:r>
            <w:r w:rsidRPr="005F1558">
              <w:rPr>
                <w:rFonts w:eastAsia="仿宋_GB2312" w:hint="eastAsia"/>
                <w:sz w:val="24"/>
              </w:rPr>
              <w:t>）讨论通过《东北林业大学</w:t>
            </w:r>
            <w:r w:rsidRPr="005F1558">
              <w:rPr>
                <w:rFonts w:eastAsia="仿宋_GB2312" w:hint="eastAsia"/>
                <w:sz w:val="24"/>
              </w:rPr>
              <w:t>2019</w:t>
            </w:r>
            <w:r w:rsidRPr="005F1558">
              <w:rPr>
                <w:rFonts w:eastAsia="仿宋_GB2312" w:hint="eastAsia"/>
                <w:sz w:val="24"/>
              </w:rPr>
              <w:t>年内部控制建设实施方案》。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孙百原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A463F0" w:rsidP="00227AF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color w:val="000000"/>
                <w:sz w:val="24"/>
                <w:shd w:val="clear" w:color="auto" w:fill="FFFFFF"/>
              </w:rPr>
            </w:pP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（</w:t>
            </w: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1</w:t>
            </w: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）讨论成立“促进毕业生到林业行业就业工作领导小组”；</w:t>
            </w:r>
          </w:p>
          <w:p w:rsidR="005F1558" w:rsidRPr="005F1558" w:rsidRDefault="005F1558" w:rsidP="00227AF5">
            <w:pPr>
              <w:adjustRightInd w:val="0"/>
              <w:snapToGrid w:val="0"/>
              <w:spacing w:line="4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（</w:t>
            </w: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2</w:t>
            </w:r>
            <w:r w:rsidRPr="005F1558">
              <w:rPr>
                <w:rFonts w:eastAsia="仿宋_GB2312" w:hint="eastAsia"/>
                <w:color w:val="000000"/>
                <w:sz w:val="24"/>
                <w:shd w:val="clear" w:color="auto" w:fill="FFFFFF"/>
              </w:rPr>
              <w:t>）讨论通过《毕业生面向基层就业和自主创业的奖励办法》。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赵建光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学工部、团委、</w:t>
            </w:r>
          </w:p>
          <w:p w:rsidR="005F1558" w:rsidRPr="005F1558" w:rsidRDefault="005F1558" w:rsidP="00227AF5">
            <w:pPr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计财处</w:t>
            </w:r>
          </w:p>
        </w:tc>
      </w:tr>
      <w:tr w:rsidR="005F1558" w:rsidRPr="005F1558" w:rsidTr="008F18A8">
        <w:trPr>
          <w:trHeight w:val="984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黑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研究决定“东北盐碱植被恢复与重建教育部重点实验室”主任人选。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于海鹏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平台管理办公室、</w:t>
            </w:r>
          </w:p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生命学院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Merge w:val="restart"/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</w:t>
            </w:r>
            <w:r w:rsidR="00155589">
              <w:rPr>
                <w:rFonts w:eastAsia="仿宋_GB2312" w:hint="eastAsia"/>
                <w:sz w:val="24"/>
              </w:rPr>
              <w:t>30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15:5</w:t>
            </w:r>
            <w:r w:rsidR="00155589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（</w:t>
            </w:r>
            <w:r w:rsidRPr="005F1558">
              <w:rPr>
                <w:rFonts w:eastAsia="仿宋_GB2312" w:hint="eastAsia"/>
                <w:sz w:val="24"/>
              </w:rPr>
              <w:t>1</w:t>
            </w:r>
            <w:r w:rsidRPr="005F1558">
              <w:rPr>
                <w:rFonts w:eastAsia="仿宋_GB2312" w:hint="eastAsia"/>
                <w:sz w:val="24"/>
              </w:rPr>
              <w:t>）调整森林防火指挥部组成人员；</w:t>
            </w:r>
          </w:p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（</w:t>
            </w:r>
            <w:r w:rsidRPr="005F1558">
              <w:rPr>
                <w:rFonts w:eastAsia="仿宋_GB2312" w:hint="eastAsia"/>
                <w:sz w:val="24"/>
              </w:rPr>
              <w:t>2</w:t>
            </w:r>
            <w:r w:rsidRPr="005F1558">
              <w:rPr>
                <w:rFonts w:eastAsia="仿宋_GB2312" w:hint="eastAsia"/>
                <w:sz w:val="24"/>
              </w:rPr>
              <w:t>）讨论通过《东北林业大学森林火灾应急预案》。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A23A5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邹本存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720690" w:rsidP="0072069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20690">
              <w:rPr>
                <w:rFonts w:eastAsia="仿宋_GB2312" w:hint="eastAsia"/>
                <w:sz w:val="24"/>
              </w:rPr>
              <w:t>学校办、宣传部、保卫</w:t>
            </w:r>
            <w:r>
              <w:rPr>
                <w:rFonts w:eastAsia="仿宋_GB2312" w:hint="eastAsia"/>
                <w:sz w:val="24"/>
              </w:rPr>
              <w:t>处</w:t>
            </w:r>
            <w:r w:rsidRPr="00720690"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计财处、后勤保障部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Merge/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仿宋_GB2312" w:hint="eastAsia"/>
                <w:sz w:val="24"/>
              </w:rPr>
              <w:t>（</w:t>
            </w:r>
            <w:r w:rsidRPr="005F1558">
              <w:rPr>
                <w:rFonts w:eastAsia="仿宋_GB2312" w:hint="eastAsia"/>
                <w:sz w:val="24"/>
              </w:rPr>
              <w:t>3</w:t>
            </w:r>
            <w:r w:rsidRPr="005F1558">
              <w:rPr>
                <w:rFonts w:eastAsia="仿宋_GB2312" w:hint="eastAsia"/>
                <w:sz w:val="24"/>
              </w:rPr>
              <w:t>）讨论</w:t>
            </w:r>
            <w:r w:rsidRPr="005F1558">
              <w:rPr>
                <w:rFonts w:eastAsia="仿宋_GB2312" w:hint="eastAsia"/>
                <w:sz w:val="24"/>
              </w:rPr>
              <w:t>2020</w:t>
            </w:r>
            <w:r w:rsidRPr="005F1558">
              <w:rPr>
                <w:rFonts w:eastAsia="仿宋_GB2312" w:hint="eastAsia"/>
                <w:sz w:val="24"/>
              </w:rPr>
              <w:t>年拟计划启动修缮专项项目。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5F1558">
              <w:rPr>
                <w:rFonts w:eastAsia="仿宋_GB2312" w:hint="eastAsia"/>
                <w:sz w:val="24"/>
              </w:rPr>
              <w:t>徐志成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720690" w:rsidRDefault="00720690" w:rsidP="00720690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720690">
              <w:rPr>
                <w:rFonts w:eastAsia="仿宋_GB2312" w:hint="eastAsia"/>
                <w:sz w:val="24"/>
              </w:rPr>
              <w:t>计财处</w:t>
            </w:r>
            <w:r>
              <w:rPr>
                <w:rFonts w:eastAsia="仿宋_GB2312" w:hint="eastAsia"/>
                <w:sz w:val="24"/>
              </w:rPr>
              <w:t>、国资处、后勤保障部、设备处</w:t>
            </w:r>
          </w:p>
        </w:tc>
      </w:tr>
      <w:tr w:rsidR="005F1558" w:rsidRPr="005F1558" w:rsidTr="00F06370">
        <w:trPr>
          <w:trHeight w:val="855"/>
          <w:jc w:val="center"/>
        </w:trPr>
        <w:tc>
          <w:tcPr>
            <w:tcW w:w="703" w:type="dxa"/>
            <w:vAlign w:val="center"/>
          </w:tcPr>
          <w:p w:rsidR="005F1558" w:rsidRPr="005F1558" w:rsidRDefault="005F1558" w:rsidP="00E625A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558" w:rsidRPr="005F1558" w:rsidRDefault="000A0EC1" w:rsidP="00227AF5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15:5</w:t>
            </w:r>
            <w:r w:rsidR="00155589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 w:hint="eastAsia"/>
                <w:sz w:val="24"/>
              </w:rPr>
              <w:t>16:00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227AF5">
            <w:pPr>
              <w:adjustRightInd w:val="0"/>
              <w:snapToGrid w:val="0"/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研究决定关于部分家属区加装电梯的事宜。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1558" w:rsidRPr="005F1558" w:rsidRDefault="005F1558" w:rsidP="00E51606"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5F1558">
              <w:rPr>
                <w:rFonts w:eastAsia="仿宋_GB2312" w:hint="eastAsia"/>
                <w:sz w:val="24"/>
              </w:rPr>
              <w:t>刘庆国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5F1558" w:rsidRPr="005F1558" w:rsidRDefault="00720690" w:rsidP="00227AF5">
            <w:pPr>
              <w:adjustRightInd w:val="0"/>
              <w:snapToGrid w:val="0"/>
              <w:spacing w:line="460" w:lineRule="exact"/>
              <w:jc w:val="center"/>
              <w:rPr>
                <w:rFonts w:eastAsia="黑体"/>
                <w:sz w:val="28"/>
                <w:szCs w:val="28"/>
              </w:rPr>
            </w:pPr>
            <w:r w:rsidRPr="00720690">
              <w:rPr>
                <w:rFonts w:eastAsia="仿宋_GB2312" w:hint="eastAsia"/>
                <w:sz w:val="24"/>
              </w:rPr>
              <w:t>国资处、</w:t>
            </w:r>
            <w:r w:rsidR="00127082">
              <w:rPr>
                <w:rFonts w:eastAsia="仿宋_GB2312" w:hint="eastAsia"/>
                <w:sz w:val="24"/>
              </w:rPr>
              <w:t xml:space="preserve"> </w:t>
            </w:r>
            <w:r w:rsidRPr="00720690">
              <w:rPr>
                <w:rFonts w:eastAsia="仿宋_GB2312" w:hint="eastAsia"/>
                <w:sz w:val="24"/>
              </w:rPr>
              <w:t>校园建设处</w:t>
            </w:r>
          </w:p>
        </w:tc>
      </w:tr>
    </w:tbl>
    <w:p w:rsidR="006C2737" w:rsidRPr="005F1558" w:rsidRDefault="008B3A56" w:rsidP="00755D5B">
      <w:pPr>
        <w:spacing w:beforeLines="20" w:line="500" w:lineRule="exact"/>
        <w:ind w:rightChars="205" w:right="430"/>
        <w:jc w:val="right"/>
        <w:rPr>
          <w:rFonts w:eastAsia="微软雅黑"/>
          <w:spacing w:val="-6"/>
          <w:sz w:val="32"/>
        </w:rPr>
      </w:pPr>
      <w:r w:rsidRPr="005F1558">
        <w:rPr>
          <w:rFonts w:eastAsia="微软雅黑" w:hAnsi="微软雅黑" w:hint="eastAsia"/>
          <w:sz w:val="32"/>
        </w:rPr>
        <w:t>学</w:t>
      </w:r>
      <w:r w:rsidRPr="005F1558">
        <w:rPr>
          <w:rFonts w:eastAsia="微软雅黑" w:hint="eastAsia"/>
          <w:sz w:val="32"/>
        </w:rPr>
        <w:t xml:space="preserve">  </w:t>
      </w:r>
      <w:r w:rsidRPr="005F1558">
        <w:rPr>
          <w:rFonts w:eastAsia="微软雅黑" w:hAnsi="微软雅黑" w:hint="eastAsia"/>
          <w:sz w:val="32"/>
        </w:rPr>
        <w:t>校</w:t>
      </w:r>
      <w:r w:rsidRPr="005F1558">
        <w:rPr>
          <w:rFonts w:eastAsia="微软雅黑"/>
          <w:sz w:val="32"/>
        </w:rPr>
        <w:t xml:space="preserve">  </w:t>
      </w:r>
      <w:r w:rsidRPr="005F1558">
        <w:rPr>
          <w:rFonts w:eastAsia="微软雅黑" w:hAnsi="微软雅黑"/>
          <w:sz w:val="32"/>
        </w:rPr>
        <w:t>办</w:t>
      </w:r>
      <w:r w:rsidRPr="005F1558">
        <w:rPr>
          <w:rFonts w:eastAsia="微软雅黑"/>
          <w:sz w:val="32"/>
        </w:rPr>
        <w:t xml:space="preserve">  </w:t>
      </w:r>
      <w:r w:rsidRPr="005F1558">
        <w:rPr>
          <w:rFonts w:eastAsia="微软雅黑" w:hAnsi="微软雅黑"/>
          <w:sz w:val="32"/>
        </w:rPr>
        <w:t>公</w:t>
      </w:r>
      <w:r w:rsidRPr="005F1558">
        <w:rPr>
          <w:rFonts w:eastAsia="微软雅黑"/>
          <w:sz w:val="32"/>
        </w:rPr>
        <w:t xml:space="preserve">  </w:t>
      </w:r>
      <w:r w:rsidRPr="005F1558">
        <w:rPr>
          <w:rFonts w:eastAsia="微软雅黑" w:hAnsi="微软雅黑"/>
          <w:sz w:val="32"/>
        </w:rPr>
        <w:t>室</w:t>
      </w:r>
    </w:p>
    <w:sectPr w:rsidR="006C2737" w:rsidRPr="005F1558" w:rsidSect="00A3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3A56"/>
    <w:rsid w:val="000A0EC1"/>
    <w:rsid w:val="000B1258"/>
    <w:rsid w:val="00127082"/>
    <w:rsid w:val="001347C3"/>
    <w:rsid w:val="00141AB3"/>
    <w:rsid w:val="00155589"/>
    <w:rsid w:val="00182D95"/>
    <w:rsid w:val="00227AF5"/>
    <w:rsid w:val="002E49A3"/>
    <w:rsid w:val="00313201"/>
    <w:rsid w:val="003D689B"/>
    <w:rsid w:val="00401CC5"/>
    <w:rsid w:val="0040760B"/>
    <w:rsid w:val="00452C40"/>
    <w:rsid w:val="00452CF7"/>
    <w:rsid w:val="00472B84"/>
    <w:rsid w:val="00494D24"/>
    <w:rsid w:val="004C080B"/>
    <w:rsid w:val="005158D0"/>
    <w:rsid w:val="00550F3D"/>
    <w:rsid w:val="005C0625"/>
    <w:rsid w:val="005F1558"/>
    <w:rsid w:val="00605112"/>
    <w:rsid w:val="00634C34"/>
    <w:rsid w:val="00657D9D"/>
    <w:rsid w:val="006C2737"/>
    <w:rsid w:val="00720690"/>
    <w:rsid w:val="00755D5B"/>
    <w:rsid w:val="007A793E"/>
    <w:rsid w:val="007C6A8A"/>
    <w:rsid w:val="008A4611"/>
    <w:rsid w:val="008B3A56"/>
    <w:rsid w:val="008B7D4A"/>
    <w:rsid w:val="008F18A8"/>
    <w:rsid w:val="008F1978"/>
    <w:rsid w:val="009104BD"/>
    <w:rsid w:val="00925C73"/>
    <w:rsid w:val="009620DF"/>
    <w:rsid w:val="009A5597"/>
    <w:rsid w:val="009E3451"/>
    <w:rsid w:val="009E57C6"/>
    <w:rsid w:val="009F095A"/>
    <w:rsid w:val="009F3290"/>
    <w:rsid w:val="00A360C3"/>
    <w:rsid w:val="00A45534"/>
    <w:rsid w:val="00A463F0"/>
    <w:rsid w:val="00AC3399"/>
    <w:rsid w:val="00B1468E"/>
    <w:rsid w:val="00C87DFF"/>
    <w:rsid w:val="00CE54E3"/>
    <w:rsid w:val="00D82878"/>
    <w:rsid w:val="00D83519"/>
    <w:rsid w:val="00DA106A"/>
    <w:rsid w:val="00DC6C6D"/>
    <w:rsid w:val="00DD75D9"/>
    <w:rsid w:val="00E14EE4"/>
    <w:rsid w:val="00E625AD"/>
    <w:rsid w:val="00EA1858"/>
    <w:rsid w:val="00F06370"/>
    <w:rsid w:val="00F94671"/>
    <w:rsid w:val="00FE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2019-09-02T08:52:00Z</dcterms:created>
  <dc:creator>崔剑</dc:creator>
  <lastModifiedBy>黄臻</lastModifiedBy>
  <lastPrinted>2019-09-02T08:52:00Z</lastPrinted>
  <dcterms:modified xsi:type="dcterms:W3CDTF">2019-09-26T04:31:00Z</dcterms:modified>
  <revision>49</revision>
</coreProperties>
</file>