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80" w:rsidRDefault="006F1D80" w:rsidP="001A4164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1A4164" w:rsidRDefault="001A4164" w:rsidP="001A4164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2019年第四次党委全委会议题</w:t>
      </w:r>
    </w:p>
    <w:p w:rsidR="001A4164" w:rsidRDefault="001A4164" w:rsidP="001A4164">
      <w:pPr>
        <w:ind w:firstLine="482"/>
        <w:rPr>
          <w:rFonts w:eastAsia="仿宋_GB2312" w:hint="eastAsia"/>
          <w:b/>
          <w:sz w:val="32"/>
          <w:szCs w:val="32"/>
        </w:rPr>
      </w:pPr>
    </w:p>
    <w:p w:rsidR="001A4164" w:rsidRDefault="001A4164" w:rsidP="001A4164">
      <w:pPr>
        <w:ind w:firstLineChars="250" w:firstLine="80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时间：</w:t>
      </w:r>
      <w:r>
        <w:rPr>
          <w:rFonts w:eastAsia="仿宋_GB2312"/>
          <w:b/>
          <w:sz w:val="32"/>
          <w:szCs w:val="32"/>
        </w:rPr>
        <w:t>2019</w:t>
      </w:r>
      <w:r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6</w:t>
      </w:r>
      <w:r>
        <w:rPr>
          <w:rFonts w:eastAsia="仿宋_GB2312" w:hint="eastAsia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>27</w:t>
      </w:r>
      <w:r>
        <w:rPr>
          <w:rFonts w:eastAsia="仿宋_GB2312" w:hint="eastAsia"/>
          <w:b/>
          <w:sz w:val="32"/>
          <w:szCs w:val="32"/>
        </w:rPr>
        <w:t>日（星期三）上午</w:t>
      </w:r>
      <w:r>
        <w:rPr>
          <w:rFonts w:eastAsia="仿宋_GB2312"/>
          <w:b/>
          <w:sz w:val="32"/>
          <w:szCs w:val="32"/>
        </w:rPr>
        <w:t>10:00</w:t>
      </w:r>
    </w:p>
    <w:p w:rsidR="001A4164" w:rsidRDefault="001A4164" w:rsidP="001A4164">
      <w:pPr>
        <w:spacing w:line="360" w:lineRule="auto"/>
        <w:ind w:leftChars="376" w:left="1272" w:hangingChars="150" w:hanging="482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地点：综合办公楼</w:t>
      </w:r>
      <w:r>
        <w:rPr>
          <w:rFonts w:eastAsia="仿宋_GB2312"/>
          <w:b/>
          <w:sz w:val="32"/>
          <w:szCs w:val="32"/>
        </w:rPr>
        <w:t>808</w:t>
      </w:r>
      <w:r>
        <w:rPr>
          <w:rFonts w:eastAsia="仿宋_GB2312" w:hint="eastAsia"/>
          <w:b/>
          <w:sz w:val="32"/>
          <w:szCs w:val="32"/>
        </w:rPr>
        <w:t>会议室</w:t>
      </w:r>
    </w:p>
    <w:p w:rsidR="001A4164" w:rsidRDefault="001A4164" w:rsidP="001A4164">
      <w:pPr>
        <w:spacing w:line="360" w:lineRule="auto"/>
        <w:ind w:leftChars="376" w:left="1272" w:hangingChars="150" w:hanging="48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参会人员：党委委员</w:t>
      </w:r>
    </w:p>
    <w:p w:rsidR="001A4164" w:rsidRDefault="001A4164" w:rsidP="001A4164">
      <w:pPr>
        <w:spacing w:line="480" w:lineRule="exact"/>
        <w:rPr>
          <w:rFonts w:ascii="黑体" w:eastAsia="黑体" w:hint="eastAsia"/>
          <w:b/>
          <w:sz w:val="44"/>
          <w:szCs w:val="44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5672"/>
        <w:gridCol w:w="1417"/>
        <w:gridCol w:w="1176"/>
      </w:tblGrid>
      <w:tr w:rsidR="001A4164" w:rsidTr="001A4164">
        <w:trPr>
          <w:trHeight w:val="105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A4164" w:rsidTr="001A4164">
        <w:trPr>
          <w:trHeight w:val="15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>通过第十三次党代会“两委”工作报告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雒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文虎</w:t>
            </w:r>
          </w:p>
          <w:p w:rsidR="001A4164" w:rsidRDefault="001A416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尹慧益</w:t>
            </w:r>
          </w:p>
        </w:tc>
      </w:tr>
      <w:tr w:rsidR="001A4164" w:rsidTr="001A4164">
        <w:trPr>
          <w:trHeight w:val="15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>审议第十三次党代会各项筹备工作，</w:t>
            </w:r>
          </w:p>
          <w:p w:rsidR="001A4164" w:rsidRDefault="001A4164">
            <w:pPr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>确定会议日程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翟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雪峰</w:t>
            </w:r>
          </w:p>
        </w:tc>
      </w:tr>
    </w:tbl>
    <w:p w:rsidR="001A4164" w:rsidRDefault="001A4164" w:rsidP="001A4164">
      <w:pPr>
        <w:spacing w:line="480" w:lineRule="exact"/>
        <w:rPr>
          <w:rFonts w:ascii="黑体" w:eastAsia="黑体" w:hint="eastAsia"/>
          <w:b/>
          <w:sz w:val="44"/>
          <w:szCs w:val="44"/>
        </w:rPr>
      </w:pPr>
    </w:p>
    <w:p w:rsidR="006D3EAE" w:rsidRPr="001A4164" w:rsidRDefault="006D3EAE" w:rsidP="001A4164"/>
    <w:sectPr w:rsidR="006D3EAE" w:rsidRPr="001A4164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60D"/>
    <w:rsid w:val="000D6144"/>
    <w:rsid w:val="001233EA"/>
    <w:rsid w:val="001A4164"/>
    <w:rsid w:val="006673C3"/>
    <w:rsid w:val="006D3EAE"/>
    <w:rsid w:val="006F1D80"/>
    <w:rsid w:val="008D2981"/>
    <w:rsid w:val="0099460D"/>
    <w:rsid w:val="00CE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6</cp:revision>
  <dcterms:created xsi:type="dcterms:W3CDTF">2019-05-28T10:59:00Z</dcterms:created>
  <dcterms:modified xsi:type="dcterms:W3CDTF">2019-06-27T06:15:00Z</dcterms:modified>
</cp:coreProperties>
</file>